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E7" w:rsidRPr="00B4579D" w:rsidRDefault="000D76E7" w:rsidP="000D76E7">
      <w:pPr>
        <w:rPr>
          <w:b/>
        </w:rPr>
      </w:pPr>
      <w:r w:rsidRPr="00B4579D">
        <w:rPr>
          <w:b/>
        </w:rPr>
        <w:t>Příloha č. 2: Kritéria věcného hodnocení</w:t>
      </w:r>
      <w:r>
        <w:rPr>
          <w:b/>
        </w:rPr>
        <w:t xml:space="preserve"> 5. Výzvy MAS Hanácké Království – IROP – Sociální infrastruktura</w:t>
      </w:r>
      <w:bookmarkStart w:id="0" w:name="_GoBack"/>
      <w:bookmarkEnd w:id="0"/>
    </w:p>
    <w:p w:rsidR="000D76E7" w:rsidRPr="00B4579D" w:rsidRDefault="000D76E7" w:rsidP="000D76E7">
      <w:pPr>
        <w:rPr>
          <w:b/>
        </w:rPr>
      </w:pPr>
      <w:r w:rsidRPr="00B4579D">
        <w:rPr>
          <w:b/>
        </w:rPr>
        <w:t>Opatření CLLD: 02 Sociální infrastruktura</w:t>
      </w:r>
    </w:p>
    <w:p w:rsidR="00B32B4E" w:rsidRDefault="000D76E7">
      <w:r w:rsidRPr="000D76E7">
        <w:drawing>
          <wp:inline distT="0" distB="0" distL="0" distR="0">
            <wp:extent cx="5760720" cy="291885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7"/>
    <w:rsid w:val="000D76E7"/>
    <w:rsid w:val="00B3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7481-E4A4-43FE-B439-EDFE99A1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6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Kuděla</dc:creator>
  <cp:keywords/>
  <dc:description/>
  <cp:lastModifiedBy>Michal Kuděla</cp:lastModifiedBy>
  <cp:revision>1</cp:revision>
  <dcterms:created xsi:type="dcterms:W3CDTF">2019-10-20T18:26:00Z</dcterms:created>
  <dcterms:modified xsi:type="dcterms:W3CDTF">2019-10-20T18:26:00Z</dcterms:modified>
</cp:coreProperties>
</file>